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CB35A" w14:textId="436168FE" w:rsidR="00C70F97" w:rsidRPr="00A16449" w:rsidRDefault="00760BC2" w:rsidP="00760BC2">
      <w:pPr>
        <w:jc w:val="center"/>
        <w:rPr>
          <w:rFonts w:asciiTheme="majorHAnsi" w:eastAsiaTheme="majorHAnsi" w:hAnsiTheme="majorHAnsi"/>
          <w:sz w:val="28"/>
          <w:szCs w:val="28"/>
        </w:rPr>
      </w:pPr>
      <w:bookmarkStart w:id="0" w:name="_Hlk158112000"/>
      <w:r w:rsidRPr="00A16449">
        <w:rPr>
          <w:rFonts w:asciiTheme="majorHAnsi" w:eastAsiaTheme="majorHAnsi" w:hAnsiTheme="majorHAnsi" w:hint="eastAsia"/>
          <w:sz w:val="28"/>
          <w:szCs w:val="28"/>
        </w:rPr>
        <w:t>令和</w:t>
      </w:r>
      <w:r w:rsidR="00EC71DE">
        <w:rPr>
          <w:rFonts w:asciiTheme="majorHAnsi" w:eastAsiaTheme="majorHAnsi" w:hAnsiTheme="majorHAnsi" w:hint="eastAsia"/>
          <w:sz w:val="28"/>
          <w:szCs w:val="28"/>
        </w:rPr>
        <w:t>５</w:t>
      </w:r>
      <w:r w:rsidRPr="00A16449">
        <w:rPr>
          <w:rFonts w:asciiTheme="majorHAnsi" w:eastAsiaTheme="majorHAnsi" w:hAnsiTheme="majorHAnsi" w:hint="eastAsia"/>
          <w:sz w:val="28"/>
          <w:szCs w:val="28"/>
        </w:rPr>
        <w:t xml:space="preserve">年度熊本県発達障がい医療センター主催　</w:t>
      </w:r>
      <w:r w:rsidR="00195E97">
        <w:rPr>
          <w:rFonts w:asciiTheme="majorHAnsi" w:eastAsiaTheme="majorHAnsi" w:hAnsiTheme="majorHAnsi" w:hint="eastAsia"/>
          <w:sz w:val="28"/>
          <w:szCs w:val="28"/>
        </w:rPr>
        <w:t>発達障がい医療に関する研修会</w:t>
      </w:r>
    </w:p>
    <w:p w14:paraId="31885CB9" w14:textId="479BC9F2" w:rsidR="00BD3531" w:rsidRPr="00A16449" w:rsidRDefault="007122E4" w:rsidP="007122E4">
      <w:pPr>
        <w:tabs>
          <w:tab w:val="left" w:pos="7056"/>
        </w:tabs>
        <w:jc w:val="left"/>
        <w:rPr>
          <w:rFonts w:asciiTheme="majorHAnsi" w:eastAsiaTheme="majorHAnsi" w:hAnsiTheme="majorHAnsi"/>
          <w:szCs w:val="21"/>
        </w:rPr>
      </w:pPr>
      <w:r>
        <w:rPr>
          <w:rFonts w:asciiTheme="majorHAnsi" w:eastAsiaTheme="majorHAnsi" w:hAnsiTheme="majorHAnsi"/>
          <w:szCs w:val="21"/>
        </w:rPr>
        <w:tab/>
      </w:r>
    </w:p>
    <w:p w14:paraId="51ABD0CF" w14:textId="78122A4C" w:rsidR="007122E4" w:rsidRDefault="007122E4" w:rsidP="007122E4">
      <w:pPr>
        <w:tabs>
          <w:tab w:val="left" w:pos="840"/>
        </w:tabs>
        <w:ind w:left="420" w:hangingChars="200" w:hanging="420"/>
        <w:jc w:val="left"/>
        <w:rPr>
          <w:rFonts w:asciiTheme="majorHAnsi" w:eastAsiaTheme="majorHAnsi" w:hAnsiTheme="majorHAnsi"/>
          <w:szCs w:val="21"/>
        </w:rPr>
      </w:pPr>
      <w:r>
        <w:rPr>
          <w:rFonts w:asciiTheme="majorHAnsi" w:eastAsiaTheme="majorHAnsi" w:hAnsiTheme="majorHAnsi"/>
          <w:noProof/>
          <w:szCs w:val="21"/>
        </w:rPr>
        <mc:AlternateContent>
          <mc:Choice Requires="wps">
            <w:drawing>
              <wp:anchor distT="0" distB="0" distL="114300" distR="114300" simplePos="0" relativeHeight="251661824" behindDoc="1" locked="0" layoutInCell="1" allowOverlap="1" wp14:anchorId="0CB76983" wp14:editId="1718CD13">
                <wp:simplePos x="0" y="0"/>
                <wp:positionH relativeFrom="column">
                  <wp:posOffset>198120</wp:posOffset>
                </wp:positionH>
                <wp:positionV relativeFrom="paragraph">
                  <wp:posOffset>7620</wp:posOffset>
                </wp:positionV>
                <wp:extent cx="6423660" cy="1882140"/>
                <wp:effectExtent l="0" t="0" r="15240" b="22860"/>
                <wp:wrapNone/>
                <wp:docPr id="1528590537" name="四角形: 角を丸くする 2"/>
                <wp:cNvGraphicFramePr/>
                <a:graphic xmlns:a="http://schemas.openxmlformats.org/drawingml/2006/main">
                  <a:graphicData uri="http://schemas.microsoft.com/office/word/2010/wordprocessingShape">
                    <wps:wsp>
                      <wps:cNvSpPr/>
                      <wps:spPr>
                        <a:xfrm>
                          <a:off x="0" y="0"/>
                          <a:ext cx="6423660" cy="1882140"/>
                        </a:xfrm>
                        <a:prstGeom prst="round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FCAEA" id="四角形: 角を丸くする 2" o:spid="_x0000_s1026" style="position:absolute;left:0;text-align:left;margin-left:15.6pt;margin-top:.6pt;width:505.8pt;height:14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" fillcolor="white [3201]" strokecolor="#2e74b5 [2408]" strokeweight="1pt">
                <v:stroke joinstyle="miter"/>
              </v:roundrect>
            </w:pict>
          </mc:Fallback>
        </mc:AlternateContent>
      </w:r>
      <w:r>
        <w:rPr>
          <w:rFonts w:asciiTheme="majorHAnsi" w:eastAsiaTheme="majorHAnsi" w:hAnsiTheme="majorHAnsi"/>
          <w:szCs w:val="21"/>
        </w:rPr>
        <w:tab/>
      </w:r>
      <w:r>
        <w:rPr>
          <w:rFonts w:asciiTheme="majorHAnsi" w:eastAsiaTheme="majorHAnsi" w:hAnsiTheme="majorHAnsi" w:hint="eastAsia"/>
          <w:szCs w:val="21"/>
        </w:rPr>
        <w:t xml:space="preserve">　</w:t>
      </w:r>
    </w:p>
    <w:p w14:paraId="0A4E731A" w14:textId="434CD914" w:rsidR="007122E4" w:rsidRPr="007122E4" w:rsidRDefault="007122E4" w:rsidP="007122E4">
      <w:pPr>
        <w:tabs>
          <w:tab w:val="left" w:pos="840"/>
        </w:tabs>
        <w:ind w:leftChars="200" w:left="420" w:firstLineChars="100" w:firstLine="210"/>
        <w:jc w:val="left"/>
        <w:rPr>
          <w:rFonts w:asciiTheme="majorHAnsi" w:eastAsiaTheme="majorHAnsi" w:hAnsiTheme="majorHAnsi"/>
          <w:szCs w:val="21"/>
        </w:rPr>
      </w:pPr>
      <w:r w:rsidRPr="007122E4">
        <w:rPr>
          <w:rFonts w:asciiTheme="majorHAnsi" w:eastAsiaTheme="majorHAnsi" w:hAnsiTheme="majorHAnsi" w:hint="eastAsia"/>
          <w:szCs w:val="21"/>
        </w:rPr>
        <w:t>熊本県発達障がい医療センターでは日々発達障がい児・者支援に携わる医療従事者や福祉・療育関係</w:t>
      </w:r>
      <w:r>
        <w:rPr>
          <w:rFonts w:asciiTheme="majorHAnsi" w:eastAsiaTheme="majorHAnsi" w:hAnsiTheme="majorHAnsi" w:hint="eastAsia"/>
          <w:szCs w:val="21"/>
        </w:rPr>
        <w:t>者</w:t>
      </w:r>
      <w:r w:rsidRPr="007122E4">
        <w:rPr>
          <w:rFonts w:asciiTheme="majorHAnsi" w:eastAsiaTheme="majorHAnsi" w:hAnsiTheme="majorHAnsi" w:hint="eastAsia"/>
          <w:szCs w:val="21"/>
        </w:rPr>
        <w:t>教育関係者等が、発達障がい児の診療及び心理検査に係る現状を把握し、今後の医療資源の有効な活用方法及び福祉・療育機関における支援体制のあり方について考えを深める機会として、事例検討会を開催いたします。</w:t>
      </w:r>
    </w:p>
    <w:p w14:paraId="5FA99CDC" w14:textId="7EA25906" w:rsidR="00B2045A" w:rsidRDefault="007122E4" w:rsidP="007122E4">
      <w:pPr>
        <w:tabs>
          <w:tab w:val="left" w:pos="840"/>
        </w:tabs>
        <w:ind w:leftChars="200" w:left="420"/>
        <w:jc w:val="left"/>
        <w:rPr>
          <w:rFonts w:asciiTheme="majorHAnsi" w:eastAsiaTheme="majorHAnsi" w:hAnsiTheme="majorHAnsi"/>
          <w:szCs w:val="21"/>
        </w:rPr>
      </w:pPr>
      <w:r w:rsidRPr="007122E4">
        <w:rPr>
          <w:rFonts w:asciiTheme="majorHAnsi" w:eastAsiaTheme="majorHAnsi" w:hAnsiTheme="majorHAnsi" w:hint="eastAsia"/>
          <w:szCs w:val="21"/>
        </w:rPr>
        <w:t>コロナ禍に入りオンライン配信を続けておりましたが、今回はハイブリット方式にて開催いたしますので、皆様のご参加をお待ちしております。</w:t>
      </w:r>
    </w:p>
    <w:p w14:paraId="043744F5" w14:textId="3AA10015" w:rsidR="00B2045A" w:rsidRDefault="00B2045A" w:rsidP="00760BC2">
      <w:pPr>
        <w:jc w:val="left"/>
        <w:rPr>
          <w:rFonts w:asciiTheme="majorHAnsi" w:eastAsiaTheme="majorHAnsi" w:hAnsiTheme="majorHAnsi"/>
          <w:szCs w:val="21"/>
        </w:rPr>
      </w:pPr>
    </w:p>
    <w:p w14:paraId="31E38F4F" w14:textId="77777777" w:rsidR="00CA1090" w:rsidRDefault="00CA1090" w:rsidP="00760BC2">
      <w:pPr>
        <w:jc w:val="left"/>
        <w:rPr>
          <w:rFonts w:asciiTheme="majorHAnsi" w:eastAsiaTheme="majorHAnsi" w:hAnsiTheme="majorHAnsi"/>
          <w:szCs w:val="21"/>
        </w:rPr>
      </w:pPr>
    </w:p>
    <w:p w14:paraId="2FC19037" w14:textId="5EF681EF" w:rsidR="001A3B24" w:rsidRPr="00A16449" w:rsidRDefault="001A3B24" w:rsidP="00760BC2">
      <w:pPr>
        <w:jc w:val="left"/>
        <w:rPr>
          <w:rFonts w:asciiTheme="majorHAnsi" w:eastAsiaTheme="majorHAnsi" w:hAnsiTheme="majorHAnsi"/>
          <w:szCs w:val="21"/>
        </w:rPr>
      </w:pPr>
      <w:r w:rsidRPr="00A16449">
        <w:rPr>
          <w:rFonts w:asciiTheme="majorHAnsi" w:eastAsiaTheme="majorHAnsi" w:hAnsiTheme="majorHAnsi" w:hint="eastAsia"/>
          <w:szCs w:val="21"/>
        </w:rPr>
        <w:t>●日時・場所</w:t>
      </w:r>
    </w:p>
    <w:p w14:paraId="79F0E706" w14:textId="396824FB" w:rsidR="00195E97" w:rsidRDefault="001A3B24" w:rsidP="00195E97">
      <w:pPr>
        <w:jc w:val="left"/>
        <w:rPr>
          <w:rFonts w:asciiTheme="majorHAnsi" w:eastAsiaTheme="majorHAnsi" w:hAnsiTheme="majorHAnsi"/>
          <w:szCs w:val="21"/>
        </w:rPr>
      </w:pPr>
      <w:r w:rsidRPr="00A16449">
        <w:rPr>
          <w:rFonts w:asciiTheme="majorHAnsi" w:eastAsiaTheme="majorHAnsi" w:hAnsiTheme="majorHAnsi" w:hint="eastAsia"/>
          <w:szCs w:val="21"/>
        </w:rPr>
        <w:t>令和6年</w:t>
      </w:r>
      <w:r w:rsidR="00195E97">
        <w:rPr>
          <w:rFonts w:asciiTheme="majorHAnsi" w:eastAsiaTheme="majorHAnsi" w:hAnsiTheme="majorHAnsi" w:hint="eastAsia"/>
          <w:szCs w:val="21"/>
        </w:rPr>
        <w:t>3</w:t>
      </w:r>
      <w:r w:rsidRPr="00A16449">
        <w:rPr>
          <w:rFonts w:asciiTheme="majorHAnsi" w:eastAsiaTheme="majorHAnsi" w:hAnsiTheme="majorHAnsi" w:hint="eastAsia"/>
          <w:szCs w:val="21"/>
        </w:rPr>
        <w:t>月</w:t>
      </w:r>
      <w:r w:rsidR="00195E97">
        <w:rPr>
          <w:rFonts w:asciiTheme="majorHAnsi" w:eastAsiaTheme="majorHAnsi" w:hAnsiTheme="majorHAnsi" w:hint="eastAsia"/>
          <w:szCs w:val="21"/>
        </w:rPr>
        <w:t>12</w:t>
      </w:r>
      <w:r w:rsidRPr="00A16449">
        <w:rPr>
          <w:rFonts w:asciiTheme="majorHAnsi" w:eastAsiaTheme="majorHAnsi" w:hAnsiTheme="majorHAnsi" w:hint="eastAsia"/>
          <w:szCs w:val="21"/>
        </w:rPr>
        <w:t>日（</w:t>
      </w:r>
      <w:r w:rsidR="00195E97">
        <w:rPr>
          <w:rFonts w:asciiTheme="majorHAnsi" w:eastAsiaTheme="majorHAnsi" w:hAnsiTheme="majorHAnsi" w:hint="eastAsia"/>
          <w:szCs w:val="21"/>
        </w:rPr>
        <w:t>火</w:t>
      </w:r>
      <w:r w:rsidRPr="00A16449">
        <w:rPr>
          <w:rFonts w:asciiTheme="majorHAnsi" w:eastAsiaTheme="majorHAnsi" w:hAnsiTheme="majorHAnsi" w:hint="eastAsia"/>
          <w:szCs w:val="21"/>
        </w:rPr>
        <w:t>）</w:t>
      </w:r>
      <w:r w:rsidR="00195E97">
        <w:rPr>
          <w:rFonts w:asciiTheme="majorHAnsi" w:eastAsiaTheme="majorHAnsi" w:hAnsiTheme="majorHAnsi" w:hint="eastAsia"/>
          <w:szCs w:val="21"/>
        </w:rPr>
        <w:t>14</w:t>
      </w:r>
      <w:r w:rsidRPr="00A16449">
        <w:rPr>
          <w:rFonts w:asciiTheme="majorHAnsi" w:eastAsiaTheme="majorHAnsi" w:hAnsiTheme="majorHAnsi" w:hint="eastAsia"/>
          <w:szCs w:val="21"/>
        </w:rPr>
        <w:t>：00～</w:t>
      </w:r>
      <w:r w:rsidR="00195E97">
        <w:rPr>
          <w:rFonts w:asciiTheme="majorHAnsi" w:eastAsiaTheme="majorHAnsi" w:hAnsiTheme="majorHAnsi" w:hint="eastAsia"/>
          <w:szCs w:val="21"/>
        </w:rPr>
        <w:t>16</w:t>
      </w:r>
      <w:r w:rsidRPr="00A16449">
        <w:rPr>
          <w:rFonts w:asciiTheme="majorHAnsi" w:eastAsiaTheme="majorHAnsi" w:hAnsiTheme="majorHAnsi" w:hint="eastAsia"/>
          <w:szCs w:val="21"/>
        </w:rPr>
        <w:t xml:space="preserve">：30　</w:t>
      </w:r>
    </w:p>
    <w:p w14:paraId="4BBAAC9F" w14:textId="77777777" w:rsidR="00195E97" w:rsidRDefault="00195E97" w:rsidP="00195E97">
      <w:pPr>
        <w:jc w:val="left"/>
        <w:rPr>
          <w:rFonts w:asciiTheme="majorHAnsi" w:eastAsiaTheme="majorHAnsi" w:hAnsiTheme="majorHAnsi"/>
          <w:szCs w:val="21"/>
        </w:rPr>
      </w:pPr>
      <w:r>
        <w:rPr>
          <w:rFonts w:asciiTheme="majorHAnsi" w:eastAsiaTheme="majorHAnsi" w:hAnsiTheme="majorHAnsi" w:hint="eastAsia"/>
          <w:szCs w:val="21"/>
        </w:rPr>
        <w:t>会場：くまもとパレアホール</w:t>
      </w:r>
    </w:p>
    <w:p w14:paraId="4215A849" w14:textId="201E39AC" w:rsidR="008330DA" w:rsidRDefault="008330DA" w:rsidP="00195E97">
      <w:pPr>
        <w:jc w:val="left"/>
        <w:rPr>
          <w:rFonts w:asciiTheme="majorHAnsi" w:eastAsiaTheme="majorHAnsi" w:hAnsiTheme="majorHAnsi"/>
          <w:szCs w:val="21"/>
        </w:rPr>
      </w:pPr>
      <w:r w:rsidRPr="008330DA">
        <w:rPr>
          <w:rFonts w:asciiTheme="majorHAnsi" w:eastAsiaTheme="majorHAnsi" w:hAnsiTheme="majorHAnsi" w:hint="eastAsia"/>
          <w:szCs w:val="21"/>
        </w:rPr>
        <w:t>〒</w:t>
      </w:r>
      <w:r w:rsidRPr="008330DA">
        <w:rPr>
          <w:rFonts w:asciiTheme="majorHAnsi" w:eastAsiaTheme="majorHAnsi" w:hAnsiTheme="majorHAnsi"/>
          <w:szCs w:val="21"/>
        </w:rPr>
        <w:t>860-0808 熊本県熊本市中央区手取本町８−１ テトリアくまもと鶴屋東館 10 階</w:t>
      </w:r>
    </w:p>
    <w:p w14:paraId="19C60498" w14:textId="77777777" w:rsidR="00195E97" w:rsidRDefault="00195E97" w:rsidP="00195E97">
      <w:pPr>
        <w:jc w:val="left"/>
        <w:rPr>
          <w:rFonts w:asciiTheme="majorHAnsi" w:eastAsiaTheme="majorHAnsi" w:hAnsiTheme="majorHAnsi"/>
          <w:szCs w:val="21"/>
        </w:rPr>
      </w:pPr>
      <w:r>
        <w:rPr>
          <w:rFonts w:asciiTheme="majorHAnsi" w:eastAsiaTheme="majorHAnsi" w:hAnsiTheme="majorHAnsi" w:hint="eastAsia"/>
          <w:szCs w:val="21"/>
        </w:rPr>
        <w:t>オンライン：ZOOM配信</w:t>
      </w:r>
    </w:p>
    <w:p w14:paraId="67DDD02A" w14:textId="019A5BF2" w:rsidR="001407F9" w:rsidRDefault="00195E97" w:rsidP="00195E97">
      <w:pPr>
        <w:jc w:val="left"/>
        <w:rPr>
          <w:rFonts w:asciiTheme="majorHAnsi" w:eastAsiaTheme="majorHAnsi" w:hAnsiTheme="majorHAnsi"/>
          <w:szCs w:val="21"/>
        </w:rPr>
      </w:pPr>
      <w:r>
        <w:rPr>
          <w:rFonts w:asciiTheme="majorHAnsi" w:eastAsiaTheme="majorHAnsi" w:hAnsiTheme="majorHAnsi"/>
          <w:szCs w:val="21"/>
        </w:rPr>
        <w:t xml:space="preserve"> </w:t>
      </w:r>
    </w:p>
    <w:p w14:paraId="25FBA91B" w14:textId="3B15BDCB" w:rsidR="001A3B24" w:rsidRDefault="00F00DC7" w:rsidP="00760BC2">
      <w:pPr>
        <w:jc w:val="left"/>
        <w:rPr>
          <w:rFonts w:asciiTheme="majorHAnsi" w:eastAsiaTheme="majorHAnsi" w:hAnsiTheme="majorHAnsi"/>
          <w:szCs w:val="21"/>
        </w:rPr>
      </w:pPr>
      <w:r>
        <w:rPr>
          <w:rFonts w:asciiTheme="majorHAnsi" w:eastAsiaTheme="majorHAnsi" w:hAnsiTheme="majorHAnsi" w:hint="eastAsia"/>
          <w:szCs w:val="21"/>
        </w:rPr>
        <w:t>●内容</w:t>
      </w:r>
    </w:p>
    <w:p w14:paraId="6231E69D" w14:textId="21A5B045" w:rsidR="00195E97" w:rsidRPr="00CA1090" w:rsidRDefault="001070D1" w:rsidP="00760BC2">
      <w:pPr>
        <w:jc w:val="left"/>
        <w:rPr>
          <w:rFonts w:asciiTheme="majorHAnsi" w:eastAsiaTheme="majorHAnsi" w:hAnsiTheme="majorHAnsi"/>
          <w:szCs w:val="21"/>
        </w:rPr>
      </w:pPr>
      <w:r>
        <w:rPr>
          <w:rFonts w:asciiTheme="majorHAnsi" w:eastAsiaTheme="majorHAnsi" w:hAnsiTheme="majorHAnsi" w:hint="eastAsia"/>
          <w:szCs w:val="21"/>
        </w:rPr>
        <w:t>(１)</w:t>
      </w:r>
      <w:r w:rsidR="00195E97" w:rsidRPr="00CA1090">
        <w:rPr>
          <w:rFonts w:asciiTheme="majorHAnsi" w:eastAsiaTheme="majorHAnsi" w:hAnsiTheme="majorHAnsi" w:hint="eastAsia"/>
          <w:szCs w:val="21"/>
        </w:rPr>
        <w:t>熊本県発達障がい医療センター長　佐々木　先生博之医師による講演</w:t>
      </w:r>
    </w:p>
    <w:p w14:paraId="109543CA" w14:textId="2AB032EC" w:rsidR="0013585A" w:rsidRPr="0013585A" w:rsidRDefault="001070D1" w:rsidP="0013585A">
      <w:pPr>
        <w:jc w:val="left"/>
        <w:rPr>
          <w:rFonts w:asciiTheme="majorHAnsi" w:eastAsiaTheme="majorHAnsi" w:hAnsiTheme="majorHAnsi"/>
          <w:szCs w:val="21"/>
        </w:rPr>
      </w:pPr>
      <w:r>
        <w:rPr>
          <w:rFonts w:asciiTheme="majorHAnsi" w:eastAsiaTheme="majorHAnsi" w:hAnsiTheme="majorHAnsi" w:hint="eastAsia"/>
          <w:szCs w:val="21"/>
        </w:rPr>
        <w:t>(２)</w:t>
      </w:r>
      <w:r w:rsidR="0013585A">
        <w:rPr>
          <w:rFonts w:asciiTheme="majorHAnsi" w:eastAsiaTheme="majorHAnsi" w:hAnsiTheme="majorHAnsi"/>
          <w:szCs w:val="21"/>
        </w:rPr>
        <w:t xml:space="preserve"> </w:t>
      </w:r>
      <w:r w:rsidR="0013585A" w:rsidRPr="0013585A">
        <w:rPr>
          <w:rFonts w:asciiTheme="majorHAnsi" w:eastAsiaTheme="majorHAnsi" w:hAnsiTheme="majorHAnsi" w:hint="eastAsia"/>
          <w:szCs w:val="21"/>
        </w:rPr>
        <w:t xml:space="preserve">熊本県臨床心理士・公認心理師協会　</w:t>
      </w:r>
      <w:r w:rsidR="0013585A" w:rsidRPr="0013585A">
        <w:rPr>
          <w:rFonts w:asciiTheme="majorHAnsi" w:eastAsiaTheme="majorHAnsi" w:hAnsiTheme="majorHAnsi"/>
          <w:szCs w:val="21"/>
        </w:rPr>
        <w:t>SCコーディネーター</w:t>
      </w:r>
      <w:r w:rsidR="0013585A">
        <w:rPr>
          <w:rFonts w:asciiTheme="majorHAnsi" w:eastAsiaTheme="majorHAnsi" w:hAnsiTheme="majorHAnsi" w:hint="eastAsia"/>
          <w:szCs w:val="21"/>
        </w:rPr>
        <w:t>・</w:t>
      </w:r>
      <w:r w:rsidR="0013585A" w:rsidRPr="0013585A">
        <w:rPr>
          <w:rFonts w:asciiTheme="majorHAnsi" w:eastAsiaTheme="majorHAnsi" w:hAnsiTheme="majorHAnsi" w:hint="eastAsia"/>
          <w:szCs w:val="21"/>
        </w:rPr>
        <w:t>熊本市</w:t>
      </w:r>
      <w:r w:rsidR="0013585A" w:rsidRPr="0013585A">
        <w:rPr>
          <w:rFonts w:asciiTheme="majorHAnsi" w:eastAsiaTheme="majorHAnsi" w:hAnsiTheme="majorHAnsi"/>
          <w:szCs w:val="21"/>
        </w:rPr>
        <w:t>SC</w:t>
      </w:r>
    </w:p>
    <w:p w14:paraId="062CCE77" w14:textId="2700FD02" w:rsidR="0013585A" w:rsidRDefault="0013585A" w:rsidP="0013585A">
      <w:pPr>
        <w:jc w:val="left"/>
        <w:rPr>
          <w:rFonts w:asciiTheme="majorHAnsi" w:eastAsiaTheme="majorHAnsi" w:hAnsiTheme="majorHAnsi"/>
          <w:szCs w:val="21"/>
        </w:rPr>
      </w:pPr>
      <w:r w:rsidRPr="0013585A">
        <w:rPr>
          <w:rFonts w:asciiTheme="majorHAnsi" w:eastAsiaTheme="majorHAnsi" w:hAnsiTheme="majorHAnsi" w:hint="eastAsia"/>
          <w:szCs w:val="21"/>
        </w:rPr>
        <w:t>医療法人信愛会玉名病院</w:t>
      </w:r>
      <w:r>
        <w:rPr>
          <w:rFonts w:asciiTheme="majorHAnsi" w:eastAsiaTheme="majorHAnsi" w:hAnsiTheme="majorHAnsi" w:hint="eastAsia"/>
          <w:szCs w:val="21"/>
        </w:rPr>
        <w:t xml:space="preserve">　山中　毅様による講演</w:t>
      </w:r>
    </w:p>
    <w:p w14:paraId="35642BF1" w14:textId="7717EB61" w:rsidR="00CA1090" w:rsidRPr="00CA1090" w:rsidRDefault="005605A0" w:rsidP="0013585A">
      <w:pPr>
        <w:jc w:val="left"/>
        <w:rPr>
          <w:rFonts w:asciiTheme="majorHAnsi" w:eastAsiaTheme="majorHAnsi" w:hAnsiTheme="majorHAnsi"/>
          <w:szCs w:val="21"/>
        </w:rPr>
      </w:pPr>
      <w:r w:rsidRPr="005605A0">
        <w:rPr>
          <w:rFonts w:asciiTheme="majorHAnsi" w:eastAsiaTheme="majorHAnsi" w:hAnsiTheme="majorHAnsi" w:hint="eastAsia"/>
          <w:szCs w:val="21"/>
        </w:rPr>
        <w:t>当日は心理検査の意味や適切な活用法、</w:t>
      </w:r>
      <w:r w:rsidR="001070D1">
        <w:rPr>
          <w:rFonts w:asciiTheme="majorHAnsi" w:eastAsiaTheme="majorHAnsi" w:hAnsiTheme="majorHAnsi" w:hint="eastAsia"/>
          <w:szCs w:val="21"/>
        </w:rPr>
        <w:t>また医療機関と教育機関との連携についてお話頂く予定です。</w:t>
      </w:r>
    </w:p>
    <w:p w14:paraId="226DCFFC" w14:textId="74B4E6BF" w:rsidR="001A3B24" w:rsidRPr="00A16449" w:rsidRDefault="004D6F7B" w:rsidP="00760BC2">
      <w:pPr>
        <w:jc w:val="left"/>
        <w:rPr>
          <w:rFonts w:asciiTheme="majorHAnsi" w:eastAsiaTheme="majorHAnsi" w:hAnsiTheme="majorHAnsi"/>
          <w:szCs w:val="21"/>
        </w:rPr>
      </w:pPr>
      <w:r w:rsidRPr="00D71E2C">
        <w:rPr>
          <w:rFonts w:asciiTheme="majorHAnsi" w:eastAsiaTheme="majorHAnsi" w:hAnsiTheme="majorHAnsi"/>
          <w:noProof/>
          <w:szCs w:val="21"/>
        </w:rPr>
        <w:drawing>
          <wp:anchor distT="0" distB="0" distL="114300" distR="114300" simplePos="0" relativeHeight="251662848" behindDoc="1" locked="0" layoutInCell="1" allowOverlap="1" wp14:anchorId="60A5DE54" wp14:editId="25A9DF72">
            <wp:simplePos x="0" y="0"/>
            <wp:positionH relativeFrom="margin">
              <wp:posOffset>4991100</wp:posOffset>
            </wp:positionH>
            <wp:positionV relativeFrom="paragraph">
              <wp:posOffset>38100</wp:posOffset>
            </wp:positionV>
            <wp:extent cx="1927225" cy="1445260"/>
            <wp:effectExtent l="0" t="0" r="0" b="2540"/>
            <wp:wrapNone/>
            <wp:docPr id="163217989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7225"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B24" w:rsidRPr="00A16449">
        <w:rPr>
          <w:rFonts w:asciiTheme="majorHAnsi" w:eastAsiaTheme="majorHAnsi" w:hAnsiTheme="majorHAnsi" w:hint="eastAsia"/>
          <w:szCs w:val="21"/>
        </w:rPr>
        <w:t>●対象者</w:t>
      </w:r>
    </w:p>
    <w:p w14:paraId="564F2557" w14:textId="7ACF768B" w:rsidR="00D71E2C" w:rsidRPr="00D71E2C" w:rsidRDefault="001A3B24" w:rsidP="00D71E2C">
      <w:pPr>
        <w:jc w:val="left"/>
        <w:rPr>
          <w:rFonts w:asciiTheme="majorHAnsi" w:eastAsiaTheme="majorHAnsi" w:hAnsiTheme="majorHAnsi"/>
          <w:szCs w:val="21"/>
        </w:rPr>
      </w:pPr>
      <w:r w:rsidRPr="00A16449">
        <w:rPr>
          <w:rFonts w:asciiTheme="majorHAnsi" w:eastAsiaTheme="majorHAnsi" w:hAnsiTheme="majorHAnsi" w:hint="eastAsia"/>
          <w:szCs w:val="21"/>
        </w:rPr>
        <w:t>発達障がい児・者支援に携わる医療、福祉、教育、療育関係者等</w:t>
      </w:r>
      <w:r w:rsidR="00EC71DE">
        <w:rPr>
          <w:rFonts w:asciiTheme="majorHAnsi" w:eastAsiaTheme="majorHAnsi" w:hAnsiTheme="majorHAnsi" w:hint="eastAsia"/>
          <w:szCs w:val="21"/>
        </w:rPr>
        <w:t>（定員1</w:t>
      </w:r>
      <w:r w:rsidR="00195E97">
        <w:rPr>
          <w:rFonts w:asciiTheme="majorHAnsi" w:eastAsiaTheme="majorHAnsi" w:hAnsiTheme="majorHAnsi" w:hint="eastAsia"/>
          <w:szCs w:val="21"/>
        </w:rPr>
        <w:t>50</w:t>
      </w:r>
      <w:r w:rsidR="00EC71DE">
        <w:rPr>
          <w:rFonts w:asciiTheme="majorHAnsi" w:eastAsiaTheme="majorHAnsi" w:hAnsiTheme="majorHAnsi" w:hint="eastAsia"/>
          <w:szCs w:val="21"/>
        </w:rPr>
        <w:t>名）</w:t>
      </w:r>
    </w:p>
    <w:p w14:paraId="71EC8148" w14:textId="66917150" w:rsidR="001A3B24" w:rsidRPr="00D71E2C" w:rsidRDefault="001A3B24" w:rsidP="00760BC2">
      <w:pPr>
        <w:jc w:val="left"/>
        <w:rPr>
          <w:rFonts w:asciiTheme="majorHAnsi" w:eastAsiaTheme="majorHAnsi" w:hAnsiTheme="majorHAnsi"/>
          <w:szCs w:val="21"/>
        </w:rPr>
      </w:pPr>
    </w:p>
    <w:p w14:paraId="4D0E658B" w14:textId="4AD3092F" w:rsidR="001A3B24" w:rsidRPr="00A16449" w:rsidRDefault="001A3B24" w:rsidP="00760BC2">
      <w:pPr>
        <w:jc w:val="left"/>
        <w:rPr>
          <w:rFonts w:asciiTheme="majorHAnsi" w:eastAsiaTheme="majorHAnsi" w:hAnsiTheme="majorHAnsi"/>
          <w:szCs w:val="21"/>
        </w:rPr>
      </w:pPr>
    </w:p>
    <w:p w14:paraId="5011F68F" w14:textId="77777777" w:rsidR="00D71E2C" w:rsidRDefault="00D71E2C" w:rsidP="001A3B24">
      <w:pPr>
        <w:rPr>
          <w:rFonts w:asciiTheme="majorHAnsi" w:eastAsiaTheme="majorHAnsi" w:hAnsiTheme="majorHAnsi"/>
          <w:szCs w:val="21"/>
        </w:rPr>
      </w:pPr>
    </w:p>
    <w:p w14:paraId="3717D11C" w14:textId="77777777" w:rsidR="00D71E2C" w:rsidRDefault="00D71E2C" w:rsidP="001A3B24">
      <w:pPr>
        <w:rPr>
          <w:rFonts w:asciiTheme="majorHAnsi" w:eastAsiaTheme="majorHAnsi" w:hAnsiTheme="majorHAnsi"/>
          <w:szCs w:val="21"/>
        </w:rPr>
      </w:pPr>
    </w:p>
    <w:p w14:paraId="6528CE28" w14:textId="77777777" w:rsidR="00D71E2C" w:rsidRDefault="00D71E2C" w:rsidP="001A3B24">
      <w:pPr>
        <w:rPr>
          <w:rFonts w:asciiTheme="majorHAnsi" w:eastAsiaTheme="majorHAnsi" w:hAnsiTheme="majorHAnsi"/>
          <w:szCs w:val="21"/>
        </w:rPr>
      </w:pPr>
    </w:p>
    <w:p w14:paraId="4F557509" w14:textId="556F4F07" w:rsidR="00760BC2" w:rsidRDefault="00195E97" w:rsidP="001A3B24">
      <w:pPr>
        <w:rPr>
          <w:rFonts w:asciiTheme="majorHAnsi" w:eastAsiaTheme="majorHAnsi" w:hAnsiTheme="majorHAnsi"/>
          <w:szCs w:val="21"/>
        </w:rPr>
      </w:pPr>
      <w:r>
        <w:rPr>
          <w:rFonts w:asciiTheme="majorHAnsi" w:eastAsiaTheme="majorHAnsi" w:hAnsiTheme="majorHAnsi" w:hint="eastAsia"/>
          <w:szCs w:val="21"/>
        </w:rPr>
        <w:t>※会場にて参加される方は、公共交通機関をご利用の上お越しください。</w:t>
      </w:r>
    </w:p>
    <w:p w14:paraId="254DE38E" w14:textId="7D2836EA" w:rsidR="00195E97" w:rsidRPr="00A16449" w:rsidRDefault="00195E97" w:rsidP="001A3B24">
      <w:pPr>
        <w:rPr>
          <w:rFonts w:asciiTheme="majorHAnsi" w:eastAsiaTheme="majorHAnsi" w:hAnsiTheme="majorHAnsi"/>
          <w:szCs w:val="21"/>
        </w:rPr>
      </w:pPr>
      <w:r>
        <w:rPr>
          <w:rFonts w:asciiTheme="majorHAnsi" w:eastAsiaTheme="majorHAnsi" w:hAnsiTheme="majorHAnsi" w:hint="eastAsia"/>
          <w:szCs w:val="21"/>
        </w:rPr>
        <w:t>※オンラインにて参加される方は、メールにてミーティングIDをお送りいたします。</w:t>
      </w:r>
    </w:p>
    <w:p w14:paraId="4F3F3BB4" w14:textId="7C710E0E" w:rsidR="00BD3531" w:rsidRDefault="00195E97" w:rsidP="001A3B24">
      <w:pPr>
        <w:rPr>
          <w:rFonts w:asciiTheme="majorHAnsi" w:eastAsiaTheme="majorHAnsi" w:hAnsiTheme="majorHAnsi"/>
          <w:szCs w:val="21"/>
        </w:rPr>
      </w:pPr>
      <w:r>
        <w:rPr>
          <w:rFonts w:asciiTheme="majorHAnsi" w:eastAsiaTheme="majorHAnsi" w:hAnsiTheme="majorHAnsi" w:hint="eastAsia"/>
          <w:szCs w:val="21"/>
        </w:rPr>
        <w:t>令和6年3月11日になっても届かない方はご連絡下さい。</w:t>
      </w:r>
      <w:bookmarkEnd w:id="0"/>
    </w:p>
    <w:p w14:paraId="74BDBC07" w14:textId="428898CD" w:rsidR="004D6F7B" w:rsidRDefault="004D6F7B" w:rsidP="001A3B24">
      <w:pPr>
        <w:rPr>
          <w:rFonts w:asciiTheme="majorHAnsi" w:eastAsiaTheme="majorHAnsi" w:hAnsiTheme="majorHAnsi"/>
          <w:szCs w:val="21"/>
        </w:rPr>
      </w:pPr>
      <w:r>
        <w:rPr>
          <w:rFonts w:asciiTheme="majorHAnsi" w:eastAsiaTheme="majorHAnsi" w:hAnsiTheme="majorHAnsi" w:hint="eastAsia"/>
          <w:szCs w:val="21"/>
        </w:rPr>
        <w:t>※今回は</w:t>
      </w:r>
      <w:r w:rsidR="00707282">
        <w:rPr>
          <w:rFonts w:asciiTheme="majorHAnsi" w:eastAsiaTheme="majorHAnsi" w:hAnsiTheme="majorHAnsi" w:hint="eastAsia"/>
          <w:szCs w:val="21"/>
        </w:rPr>
        <w:t>当日の質疑応答に併せて、</w:t>
      </w:r>
      <w:r>
        <w:rPr>
          <w:rFonts w:asciiTheme="majorHAnsi" w:eastAsiaTheme="majorHAnsi" w:hAnsiTheme="majorHAnsi" w:hint="eastAsia"/>
          <w:szCs w:val="21"/>
        </w:rPr>
        <w:t>事前に</w:t>
      </w:r>
      <w:r w:rsidR="00707282">
        <w:rPr>
          <w:rFonts w:asciiTheme="majorHAnsi" w:eastAsiaTheme="majorHAnsi" w:hAnsiTheme="majorHAnsi" w:hint="eastAsia"/>
          <w:szCs w:val="21"/>
        </w:rPr>
        <w:t>質問を</w:t>
      </w:r>
      <w:r>
        <w:rPr>
          <w:rFonts w:asciiTheme="majorHAnsi" w:eastAsiaTheme="majorHAnsi" w:hAnsiTheme="majorHAnsi" w:hint="eastAsia"/>
          <w:szCs w:val="21"/>
        </w:rPr>
        <w:t>募集します。時間の都合上全ての質問にお答えできない可能性はありますが、質問がある方は申込時にご記入下さい。</w:t>
      </w:r>
    </w:p>
    <w:p w14:paraId="73037760" w14:textId="18351C7C" w:rsidR="004D6F7B" w:rsidRPr="00A16449" w:rsidRDefault="004D6F7B" w:rsidP="001A3B24">
      <w:pPr>
        <w:rPr>
          <w:rFonts w:asciiTheme="majorHAnsi" w:eastAsiaTheme="majorHAnsi" w:hAnsiTheme="majorHAnsi"/>
          <w:szCs w:val="21"/>
        </w:rPr>
      </w:pPr>
      <w:r w:rsidRPr="00A16449">
        <w:rPr>
          <w:rFonts w:asciiTheme="majorHAnsi" w:eastAsiaTheme="majorHAnsi" w:hAnsiTheme="majorHAnsi" w:hint="eastAsia"/>
          <w:noProof/>
          <w:szCs w:val="21"/>
        </w:rPr>
        <mc:AlternateContent>
          <mc:Choice Requires="wps">
            <w:drawing>
              <wp:anchor distT="0" distB="0" distL="114300" distR="114300" simplePos="0" relativeHeight="251660288" behindDoc="0" locked="0" layoutInCell="1" allowOverlap="1" wp14:anchorId="64DA8ABF" wp14:editId="3AAB01D3">
                <wp:simplePos x="0" y="0"/>
                <wp:positionH relativeFrom="column">
                  <wp:posOffset>2112645</wp:posOffset>
                </wp:positionH>
                <wp:positionV relativeFrom="paragraph">
                  <wp:posOffset>19685</wp:posOffset>
                </wp:positionV>
                <wp:extent cx="4503420" cy="1234440"/>
                <wp:effectExtent l="0" t="0" r="11430" b="22860"/>
                <wp:wrapNone/>
                <wp:docPr id="10891818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3420" cy="1234440"/>
                        </a:xfrm>
                        <a:prstGeom prst="rect">
                          <a:avLst/>
                        </a:prstGeom>
                        <a:solidFill>
                          <a:schemeClr val="lt1">
                            <a:lumMod val="100000"/>
                            <a:lumOff val="0"/>
                          </a:schemeClr>
                        </a:solidFill>
                        <a:ln w="12700" cmpd="sng">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66E86A" w14:textId="77777777" w:rsidR="00A16449" w:rsidRPr="00A16449" w:rsidRDefault="00A16449" w:rsidP="00A16449">
                            <w:pPr>
                              <w:rPr>
                                <w:rFonts w:asciiTheme="majorHAnsi" w:eastAsiaTheme="majorHAnsi" w:hAnsiTheme="majorHAnsi"/>
                              </w:rPr>
                            </w:pPr>
                            <w:r w:rsidRPr="00A16449">
                              <w:rPr>
                                <w:rFonts w:asciiTheme="majorHAnsi" w:eastAsiaTheme="majorHAnsi" w:hAnsiTheme="majorHAnsi" w:hint="eastAsia"/>
                              </w:rPr>
                              <w:t>申し込み先</w:t>
                            </w:r>
                          </w:p>
                          <w:p w14:paraId="00EF09F8" w14:textId="77777777" w:rsidR="00A16449" w:rsidRPr="00A16449" w:rsidRDefault="00A16449" w:rsidP="00A16449">
                            <w:pPr>
                              <w:rPr>
                                <w:rFonts w:asciiTheme="majorHAnsi" w:eastAsiaTheme="majorHAnsi" w:hAnsiTheme="majorHAnsi"/>
                              </w:rPr>
                            </w:pPr>
                            <w:r w:rsidRPr="00A16449">
                              <w:rPr>
                                <w:rFonts w:asciiTheme="majorHAnsi" w:eastAsiaTheme="majorHAnsi" w:hAnsiTheme="majorHAnsi" w:hint="eastAsia"/>
                              </w:rPr>
                              <w:t>熊本大学病院神経精神科　熊本県発達障がい医療センター担当：前川</w:t>
                            </w:r>
                          </w:p>
                          <w:p w14:paraId="6D5E324D" w14:textId="77777777" w:rsidR="00A16449" w:rsidRPr="00A16449" w:rsidRDefault="00A16449" w:rsidP="00A16449">
                            <w:pPr>
                              <w:rPr>
                                <w:rFonts w:asciiTheme="majorHAnsi" w:eastAsiaTheme="majorHAnsi" w:hAnsiTheme="majorHAnsi"/>
                              </w:rPr>
                            </w:pPr>
                            <w:r w:rsidRPr="00A16449">
                              <w:rPr>
                                <w:rFonts w:asciiTheme="majorHAnsi" w:eastAsiaTheme="majorHAnsi" w:hAnsiTheme="majorHAnsi" w:hint="eastAsia"/>
                              </w:rPr>
                              <w:t>申し込み先メールアドレス：</w:t>
                            </w:r>
                            <w:r w:rsidRPr="00A16449">
                              <w:rPr>
                                <w:rFonts w:asciiTheme="majorHAnsi" w:eastAsiaTheme="majorHAnsi" w:hAnsiTheme="majorHAnsi"/>
                              </w:rPr>
                              <w:t>kumamoto-ddmc@kumamoto-u.ac.jp</w:t>
                            </w:r>
                          </w:p>
                          <w:p w14:paraId="2F857D4E" w14:textId="7D153DD4" w:rsidR="00EC71DE" w:rsidRDefault="00195E97" w:rsidP="00A16449">
                            <w:pPr>
                              <w:rPr>
                                <w:rFonts w:asciiTheme="majorHAnsi" w:eastAsiaTheme="majorHAnsi" w:hAnsiTheme="majorHAnsi"/>
                              </w:rPr>
                            </w:pPr>
                            <w:r>
                              <w:rPr>
                                <w:rFonts w:asciiTheme="majorHAnsi" w:eastAsiaTheme="majorHAnsi" w:hAnsiTheme="majorHAnsi" w:hint="eastAsia"/>
                              </w:rPr>
                              <w:t>締め切り：令和6年3月８日</w:t>
                            </w:r>
                          </w:p>
                          <w:p w14:paraId="05EAF07E" w14:textId="197AA720" w:rsidR="00195E97" w:rsidRPr="00EC71DE" w:rsidRDefault="00195E97" w:rsidP="00A16449">
                            <w:pPr>
                              <w:rPr>
                                <w:rFonts w:asciiTheme="majorHAnsi" w:eastAsiaTheme="majorHAnsi" w:hAnsiTheme="majorHAns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A8ABF" id="Rectangle 3" o:spid="_x0000_s1026" style="position:absolute;left:0;text-align:left;margin-left:166.35pt;margin-top:1.55pt;width:354.6pt;height: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" fillcolor="white [3201]" strokecolor="black [3200]" strokeweight="1pt">
                <v:stroke dashstyle="dash"/>
                <v:shadow color="#868686"/>
                <v:textbox inset="5.85pt,.7pt,5.85pt,.7pt">
                  <w:txbxContent>
                    <w:p w14:paraId="4266E86A" w14:textId="77777777" w:rsidR="00A16449" w:rsidRPr="00A16449" w:rsidRDefault="00A16449" w:rsidP="00A16449">
                      <w:pPr>
                        <w:rPr>
                          <w:rFonts w:asciiTheme="majorHAnsi" w:eastAsiaTheme="majorHAnsi" w:hAnsiTheme="majorHAnsi"/>
                        </w:rPr>
                      </w:pPr>
                      <w:r w:rsidRPr="00A16449">
                        <w:rPr>
                          <w:rFonts w:asciiTheme="majorHAnsi" w:eastAsiaTheme="majorHAnsi" w:hAnsiTheme="majorHAnsi" w:hint="eastAsia"/>
                        </w:rPr>
                        <w:t>申し込み先</w:t>
                      </w:r>
                    </w:p>
                    <w:p w14:paraId="00EF09F8" w14:textId="77777777" w:rsidR="00A16449" w:rsidRPr="00A16449" w:rsidRDefault="00A16449" w:rsidP="00A16449">
                      <w:pPr>
                        <w:rPr>
                          <w:rFonts w:asciiTheme="majorHAnsi" w:eastAsiaTheme="majorHAnsi" w:hAnsiTheme="majorHAnsi"/>
                        </w:rPr>
                      </w:pPr>
                      <w:r w:rsidRPr="00A16449">
                        <w:rPr>
                          <w:rFonts w:asciiTheme="majorHAnsi" w:eastAsiaTheme="majorHAnsi" w:hAnsiTheme="majorHAnsi" w:hint="eastAsia"/>
                        </w:rPr>
                        <w:t>熊本大学病院神経精神科　熊本県発達障がい医療センター担当：前川</w:t>
                      </w:r>
                    </w:p>
                    <w:p w14:paraId="6D5E324D" w14:textId="77777777" w:rsidR="00A16449" w:rsidRPr="00A16449" w:rsidRDefault="00A16449" w:rsidP="00A16449">
                      <w:pPr>
                        <w:rPr>
                          <w:rFonts w:asciiTheme="majorHAnsi" w:eastAsiaTheme="majorHAnsi" w:hAnsiTheme="majorHAnsi"/>
                        </w:rPr>
                      </w:pPr>
                      <w:r w:rsidRPr="00A16449">
                        <w:rPr>
                          <w:rFonts w:asciiTheme="majorHAnsi" w:eastAsiaTheme="majorHAnsi" w:hAnsiTheme="majorHAnsi" w:hint="eastAsia"/>
                        </w:rPr>
                        <w:t>申し込み先メールアドレス：</w:t>
                      </w:r>
                      <w:r w:rsidRPr="00A16449">
                        <w:rPr>
                          <w:rFonts w:asciiTheme="majorHAnsi" w:eastAsiaTheme="majorHAnsi" w:hAnsiTheme="majorHAnsi"/>
                        </w:rPr>
                        <w:t>kumamoto-ddmc@kumamoto-u.ac.jp</w:t>
                      </w:r>
                    </w:p>
                    <w:p w14:paraId="2F857D4E" w14:textId="7D153DD4" w:rsidR="00EC71DE" w:rsidRDefault="00195E97" w:rsidP="00A16449">
                      <w:pPr>
                        <w:rPr>
                          <w:rFonts w:asciiTheme="majorHAnsi" w:eastAsiaTheme="majorHAnsi" w:hAnsiTheme="majorHAnsi"/>
                        </w:rPr>
                      </w:pPr>
                      <w:r>
                        <w:rPr>
                          <w:rFonts w:asciiTheme="majorHAnsi" w:eastAsiaTheme="majorHAnsi" w:hAnsiTheme="majorHAnsi" w:hint="eastAsia"/>
                        </w:rPr>
                        <w:t>締め切り：令和6年3月８日</w:t>
                      </w:r>
                    </w:p>
                    <w:p w14:paraId="05EAF07E" w14:textId="197AA720" w:rsidR="00195E97" w:rsidRPr="00EC71DE" w:rsidRDefault="00195E97" w:rsidP="00A16449">
                      <w:pPr>
                        <w:rPr>
                          <w:rFonts w:asciiTheme="majorHAnsi" w:eastAsiaTheme="majorHAnsi" w:hAnsiTheme="majorHAnsi"/>
                        </w:rPr>
                      </w:pPr>
                    </w:p>
                  </w:txbxContent>
                </v:textbox>
              </v:rect>
            </w:pict>
          </mc:Fallback>
        </mc:AlternateContent>
      </w:r>
    </w:p>
    <w:sectPr w:rsidR="004D6F7B" w:rsidRPr="00A16449" w:rsidSect="003443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4D031" w14:textId="77777777" w:rsidR="00344300" w:rsidRDefault="00344300" w:rsidP="00F54985">
      <w:r>
        <w:separator/>
      </w:r>
    </w:p>
  </w:endnote>
  <w:endnote w:type="continuationSeparator" w:id="0">
    <w:p w14:paraId="6AE8A79B" w14:textId="77777777" w:rsidR="00344300" w:rsidRDefault="00344300" w:rsidP="00F5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2229" w14:textId="77777777" w:rsidR="00344300" w:rsidRDefault="00344300" w:rsidP="00F54985">
      <w:r>
        <w:separator/>
      </w:r>
    </w:p>
  </w:footnote>
  <w:footnote w:type="continuationSeparator" w:id="0">
    <w:p w14:paraId="0EFAF905" w14:textId="77777777" w:rsidR="00344300" w:rsidRDefault="00344300" w:rsidP="00F54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C2"/>
    <w:rsid w:val="000B13DA"/>
    <w:rsid w:val="001070D1"/>
    <w:rsid w:val="0013585A"/>
    <w:rsid w:val="001407F9"/>
    <w:rsid w:val="00195E97"/>
    <w:rsid w:val="001A3B24"/>
    <w:rsid w:val="002003B2"/>
    <w:rsid w:val="0027658F"/>
    <w:rsid w:val="00344300"/>
    <w:rsid w:val="0048557B"/>
    <w:rsid w:val="004D6F7B"/>
    <w:rsid w:val="005605A0"/>
    <w:rsid w:val="00563ABB"/>
    <w:rsid w:val="006C606F"/>
    <w:rsid w:val="00707282"/>
    <w:rsid w:val="007122E4"/>
    <w:rsid w:val="00716B83"/>
    <w:rsid w:val="00741F5E"/>
    <w:rsid w:val="00760BC2"/>
    <w:rsid w:val="008330DA"/>
    <w:rsid w:val="00A16449"/>
    <w:rsid w:val="00A3031E"/>
    <w:rsid w:val="00B2045A"/>
    <w:rsid w:val="00B96125"/>
    <w:rsid w:val="00BD3531"/>
    <w:rsid w:val="00BE64BC"/>
    <w:rsid w:val="00C70F97"/>
    <w:rsid w:val="00CA1090"/>
    <w:rsid w:val="00D4112B"/>
    <w:rsid w:val="00D65B28"/>
    <w:rsid w:val="00D71E2C"/>
    <w:rsid w:val="00EC71DE"/>
    <w:rsid w:val="00EE105C"/>
    <w:rsid w:val="00F00DC7"/>
    <w:rsid w:val="00F478FA"/>
    <w:rsid w:val="00F5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19B64"/>
  <w15:docId w15:val="{268225FA-A9A4-465C-BBA8-27D3D694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3B24"/>
    <w:rPr>
      <w:color w:val="0563C1" w:themeColor="hyperlink"/>
      <w:u w:val="single"/>
    </w:rPr>
  </w:style>
  <w:style w:type="character" w:styleId="a4">
    <w:name w:val="Unresolved Mention"/>
    <w:basedOn w:val="a0"/>
    <w:uiPriority w:val="99"/>
    <w:semiHidden/>
    <w:unhideWhenUsed/>
    <w:rsid w:val="001A3B24"/>
    <w:rPr>
      <w:color w:val="605E5C"/>
      <w:shd w:val="clear" w:color="auto" w:fill="E1DFDD"/>
    </w:rPr>
  </w:style>
  <w:style w:type="paragraph" w:styleId="a5">
    <w:name w:val="header"/>
    <w:basedOn w:val="a"/>
    <w:link w:val="a6"/>
    <w:uiPriority w:val="99"/>
    <w:unhideWhenUsed/>
    <w:rsid w:val="00F54985"/>
    <w:pPr>
      <w:tabs>
        <w:tab w:val="center" w:pos="4252"/>
        <w:tab w:val="right" w:pos="8504"/>
      </w:tabs>
      <w:snapToGrid w:val="0"/>
    </w:pPr>
  </w:style>
  <w:style w:type="character" w:customStyle="1" w:styleId="a6">
    <w:name w:val="ヘッダー (文字)"/>
    <w:basedOn w:val="a0"/>
    <w:link w:val="a5"/>
    <w:uiPriority w:val="99"/>
    <w:rsid w:val="00F54985"/>
  </w:style>
  <w:style w:type="paragraph" w:styleId="a7">
    <w:name w:val="footer"/>
    <w:basedOn w:val="a"/>
    <w:link w:val="a8"/>
    <w:uiPriority w:val="99"/>
    <w:unhideWhenUsed/>
    <w:rsid w:val="00F54985"/>
    <w:pPr>
      <w:tabs>
        <w:tab w:val="center" w:pos="4252"/>
        <w:tab w:val="right" w:pos="8504"/>
      </w:tabs>
      <w:snapToGrid w:val="0"/>
    </w:pPr>
  </w:style>
  <w:style w:type="character" w:customStyle="1" w:styleId="a8">
    <w:name w:val="フッター (文字)"/>
    <w:basedOn w:val="a0"/>
    <w:link w:val="a7"/>
    <w:uiPriority w:val="99"/>
    <w:rsid w:val="00F54985"/>
  </w:style>
  <w:style w:type="paragraph" w:styleId="Web">
    <w:name w:val="Normal (Web)"/>
    <w:basedOn w:val="a"/>
    <w:uiPriority w:val="99"/>
    <w:semiHidden/>
    <w:unhideWhenUsed/>
    <w:rsid w:val="00D71E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57989">
      <w:bodyDiv w:val="1"/>
      <w:marLeft w:val="0"/>
      <w:marRight w:val="0"/>
      <w:marTop w:val="0"/>
      <w:marBottom w:val="0"/>
      <w:divBdr>
        <w:top w:val="none" w:sz="0" w:space="0" w:color="auto"/>
        <w:left w:val="none" w:sz="0" w:space="0" w:color="auto"/>
        <w:bottom w:val="none" w:sz="0" w:space="0" w:color="auto"/>
        <w:right w:val="none" w:sz="0" w:space="0" w:color="auto"/>
      </w:divBdr>
    </w:div>
    <w:div w:id="852956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令 前川</dc:creator>
  <cp:keywords/>
  <dc:description/>
  <cp:lastModifiedBy>令 前川</cp:lastModifiedBy>
  <cp:revision>8</cp:revision>
  <cp:lastPrinted>2024-01-29T05:15:00Z</cp:lastPrinted>
  <dcterms:created xsi:type="dcterms:W3CDTF">2024-02-06T02:40:00Z</dcterms:created>
  <dcterms:modified xsi:type="dcterms:W3CDTF">2024-02-14T01:19:00Z</dcterms:modified>
</cp:coreProperties>
</file>